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012F9" w14:textId="53E1A22B" w:rsidR="00904927" w:rsidRDefault="00904927" w:rsidP="00904927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 о ходе реализации в 202</w:t>
      </w:r>
      <w:r w:rsidR="00673426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мер, направленных на обеспечение достижения целевых значений показателей мониторинга качества финансового менеджмента.</w:t>
      </w:r>
    </w:p>
    <w:p w14:paraId="490D14A0" w14:textId="77777777" w:rsidR="00904927" w:rsidRDefault="00904927" w:rsidP="00904927">
      <w:pPr>
        <w:jc w:val="both"/>
        <w:rPr>
          <w:sz w:val="26"/>
          <w:szCs w:val="26"/>
        </w:rPr>
      </w:pPr>
    </w:p>
    <w:p w14:paraId="4F9459DC" w14:textId="10721CAB" w:rsidR="00904927" w:rsidRDefault="00904927" w:rsidP="00072D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Министерство </w:t>
      </w:r>
      <w:r w:rsidR="00CE6E48">
        <w:rPr>
          <w:sz w:val="26"/>
          <w:szCs w:val="26"/>
        </w:rPr>
        <w:t xml:space="preserve">физической культуры и </w:t>
      </w:r>
      <w:r>
        <w:rPr>
          <w:sz w:val="26"/>
          <w:szCs w:val="26"/>
        </w:rPr>
        <w:t>спорта Республики Хакасия</w:t>
      </w:r>
      <w:r w:rsidR="00CE6E48">
        <w:rPr>
          <w:sz w:val="26"/>
          <w:szCs w:val="26"/>
        </w:rPr>
        <w:t xml:space="preserve"> (далее – Минспорт Хакасии)</w:t>
      </w:r>
      <w:r>
        <w:rPr>
          <w:sz w:val="26"/>
          <w:szCs w:val="26"/>
        </w:rPr>
        <w:t xml:space="preserve"> предоставляет сведения о ходе реализации в 202</w:t>
      </w:r>
      <w:r w:rsidR="00673426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мер, направленных на обеспечение достижения целевых значений показателей мониторинга качества финансового менеджмента, значение оценки по которым в 202</w:t>
      </w:r>
      <w:r w:rsidR="00673426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не достигло целевого значения:</w:t>
      </w:r>
    </w:p>
    <w:p w14:paraId="09483719" w14:textId="21547C86" w:rsidR="00904927" w:rsidRDefault="00904927" w:rsidP="00072D03">
      <w:pPr>
        <w:jc w:val="both"/>
        <w:rPr>
          <w:sz w:val="26"/>
          <w:szCs w:val="26"/>
        </w:rPr>
      </w:pPr>
      <w:r>
        <w:rPr>
          <w:sz w:val="26"/>
          <w:szCs w:val="26"/>
        </w:rPr>
        <w:t>- п. 2.</w:t>
      </w:r>
      <w:r w:rsidR="00072D03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072D03">
        <w:rPr>
          <w:sz w:val="26"/>
          <w:szCs w:val="26"/>
        </w:rPr>
        <w:t>усилен контроль за качеством формирования реестров расходных обязательств в программном комплексе «СВОД-СМАРТ»</w:t>
      </w:r>
      <w:r>
        <w:rPr>
          <w:sz w:val="26"/>
          <w:szCs w:val="26"/>
        </w:rPr>
        <w:t>;</w:t>
      </w:r>
    </w:p>
    <w:p w14:paraId="729EF0AE" w14:textId="302FC4AB" w:rsidR="00A33B28" w:rsidRDefault="00904927" w:rsidP="00072D03">
      <w:pPr>
        <w:jc w:val="both"/>
        <w:rPr>
          <w:sz w:val="26"/>
          <w:szCs w:val="26"/>
        </w:rPr>
      </w:pPr>
      <w:r>
        <w:rPr>
          <w:sz w:val="26"/>
          <w:szCs w:val="26"/>
        </w:rPr>
        <w:t>- п. 2.4</w:t>
      </w:r>
      <w:r w:rsidR="00072D03">
        <w:rPr>
          <w:sz w:val="26"/>
          <w:szCs w:val="26"/>
        </w:rPr>
        <w:t>.</w:t>
      </w:r>
      <w:r>
        <w:rPr>
          <w:sz w:val="26"/>
          <w:szCs w:val="26"/>
        </w:rPr>
        <w:t xml:space="preserve"> уровень исполнения расходов главных администраторов бюджетных средств, источником финансового обеспечения которых являются межбюджетные трансферты из федерального бюджета выполнен. </w:t>
      </w:r>
      <w:r w:rsidRPr="00A5785B">
        <w:rPr>
          <w:sz w:val="26"/>
          <w:szCs w:val="26"/>
        </w:rPr>
        <w:tab/>
        <w:t>В 202</w:t>
      </w:r>
      <w:r w:rsidR="00072D03">
        <w:rPr>
          <w:sz w:val="26"/>
          <w:szCs w:val="26"/>
        </w:rPr>
        <w:t>3</w:t>
      </w:r>
      <w:r w:rsidRPr="00A5785B">
        <w:rPr>
          <w:sz w:val="26"/>
          <w:szCs w:val="26"/>
        </w:rPr>
        <w:t xml:space="preserve"> году выделено из федерального бюджета </w:t>
      </w:r>
      <w:r w:rsidR="00072D03">
        <w:rPr>
          <w:sz w:val="26"/>
          <w:szCs w:val="26"/>
        </w:rPr>
        <w:t>50 173 500</w:t>
      </w:r>
      <w:r w:rsidRPr="00A5785B">
        <w:rPr>
          <w:sz w:val="26"/>
          <w:szCs w:val="26"/>
        </w:rPr>
        <w:t>,0 рублей</w:t>
      </w:r>
      <w:r w:rsidR="00072D03">
        <w:rPr>
          <w:sz w:val="26"/>
          <w:szCs w:val="26"/>
        </w:rPr>
        <w:t>, освоен</w:t>
      </w:r>
      <w:r w:rsidR="00BA74EC">
        <w:rPr>
          <w:sz w:val="26"/>
          <w:szCs w:val="26"/>
        </w:rPr>
        <w:t xml:space="preserve">ие планируется </w:t>
      </w:r>
      <w:r w:rsidR="00072D03">
        <w:rPr>
          <w:sz w:val="26"/>
          <w:szCs w:val="26"/>
        </w:rPr>
        <w:t>в полном объеме</w:t>
      </w:r>
      <w:r w:rsidRPr="00A5785B">
        <w:rPr>
          <w:sz w:val="26"/>
          <w:szCs w:val="26"/>
        </w:rPr>
        <w:t xml:space="preserve">. </w:t>
      </w:r>
      <w:r w:rsidR="00072D03">
        <w:rPr>
          <w:sz w:val="26"/>
          <w:szCs w:val="26"/>
        </w:rPr>
        <w:t xml:space="preserve">Введен в эксплуатацию универсальный спортивный зал в </w:t>
      </w:r>
      <w:proofErr w:type="spellStart"/>
      <w:r w:rsidR="00072D03">
        <w:rPr>
          <w:sz w:val="26"/>
          <w:szCs w:val="26"/>
        </w:rPr>
        <w:t>рп</w:t>
      </w:r>
      <w:proofErr w:type="spellEnd"/>
      <w:r w:rsidR="00072D03">
        <w:rPr>
          <w:sz w:val="26"/>
          <w:szCs w:val="26"/>
        </w:rPr>
        <w:t xml:space="preserve">. Усть-Абакан, начата реконструкция бассейна «Дельфин» в </w:t>
      </w:r>
      <w:proofErr w:type="spellStart"/>
      <w:r w:rsidR="00072D03">
        <w:rPr>
          <w:sz w:val="26"/>
          <w:szCs w:val="26"/>
        </w:rPr>
        <w:t>рп</w:t>
      </w:r>
      <w:proofErr w:type="spellEnd"/>
      <w:r w:rsidR="00072D03">
        <w:rPr>
          <w:sz w:val="26"/>
          <w:szCs w:val="26"/>
        </w:rPr>
        <w:t>. Вершина Теи Аскизского района;</w:t>
      </w:r>
    </w:p>
    <w:p w14:paraId="23EFB1DA" w14:textId="008C7C78" w:rsidR="00072D03" w:rsidRDefault="00072D03" w:rsidP="00072D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 2.5. доля неисполненных лимитов бюджетных обязательств. На 15.12.2023г. лимиты использованы </w:t>
      </w:r>
      <w:r w:rsidR="00BA74EC">
        <w:rPr>
          <w:sz w:val="26"/>
          <w:szCs w:val="26"/>
        </w:rPr>
        <w:t xml:space="preserve">на </w:t>
      </w:r>
      <w:r>
        <w:rPr>
          <w:sz w:val="26"/>
          <w:szCs w:val="26"/>
        </w:rPr>
        <w:t>91,2%;</w:t>
      </w:r>
    </w:p>
    <w:p w14:paraId="5C95A6CA" w14:textId="2BD01D6F" w:rsidR="00072D03" w:rsidRDefault="00072D03" w:rsidP="00072D03">
      <w:pPr>
        <w:jc w:val="both"/>
        <w:rPr>
          <w:sz w:val="26"/>
          <w:szCs w:val="26"/>
        </w:rPr>
      </w:pPr>
      <w:r>
        <w:rPr>
          <w:sz w:val="26"/>
          <w:szCs w:val="26"/>
        </w:rPr>
        <w:t>- п. 2.10.   и</w:t>
      </w:r>
      <w:r w:rsidRPr="00072D03">
        <w:rPr>
          <w:sz w:val="26"/>
          <w:szCs w:val="26"/>
        </w:rPr>
        <w:t>зменение дебиторской задолженности главного администратора бюджетных средств и подведомственных ему учреждений на начало текущего финансового года по сравнению с началом отчетного финансового года</w:t>
      </w:r>
      <w:r w:rsidR="00CE6E48">
        <w:rPr>
          <w:sz w:val="26"/>
          <w:szCs w:val="26"/>
        </w:rPr>
        <w:t>. По состоянию на 01.01.2023 дебиторская задолженность снизилась на</w:t>
      </w:r>
      <w:r w:rsidR="004B2EBB">
        <w:rPr>
          <w:sz w:val="26"/>
          <w:szCs w:val="26"/>
        </w:rPr>
        <w:t xml:space="preserve"> 7,2%;</w:t>
      </w:r>
    </w:p>
    <w:p w14:paraId="3D191DE6" w14:textId="793D0AF1" w:rsidR="00CE6E48" w:rsidRDefault="00CE6E48" w:rsidP="00072D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п. 4.2. </w:t>
      </w:r>
      <w:r w:rsidRPr="00CE6E48">
        <w:rPr>
          <w:sz w:val="26"/>
          <w:szCs w:val="26"/>
        </w:rPr>
        <w:t>качество организации внутреннего финансового аудита</w:t>
      </w:r>
      <w:r>
        <w:rPr>
          <w:sz w:val="26"/>
          <w:szCs w:val="26"/>
        </w:rPr>
        <w:t xml:space="preserve">. Финансовый </w:t>
      </w:r>
      <w:r w:rsidR="00BA74EC">
        <w:rPr>
          <w:sz w:val="26"/>
          <w:szCs w:val="26"/>
        </w:rPr>
        <w:t>аудит</w:t>
      </w:r>
      <w:r>
        <w:rPr>
          <w:sz w:val="26"/>
          <w:szCs w:val="26"/>
        </w:rPr>
        <w:t xml:space="preserve"> в Минспорте Хакасии осуществляется согласно приказ</w:t>
      </w:r>
      <w:r w:rsidR="00BA74EC">
        <w:rPr>
          <w:sz w:val="26"/>
          <w:szCs w:val="26"/>
        </w:rPr>
        <w:t>а</w:t>
      </w:r>
      <w:r>
        <w:rPr>
          <w:sz w:val="26"/>
          <w:szCs w:val="26"/>
        </w:rPr>
        <w:t xml:space="preserve"> от 30.12.2021 №160-310 «О порядке осуществления М</w:t>
      </w:r>
      <w:bookmarkStart w:id="0" w:name="_GoBack"/>
      <w:bookmarkEnd w:id="0"/>
      <w:r>
        <w:rPr>
          <w:sz w:val="26"/>
          <w:szCs w:val="26"/>
        </w:rPr>
        <w:t>инистерством физической культуры и спорта Республики Хакасия финансового аудита», а также приказ</w:t>
      </w:r>
      <w:r w:rsidR="00BA74EC">
        <w:rPr>
          <w:sz w:val="26"/>
          <w:szCs w:val="26"/>
        </w:rPr>
        <w:t>а</w:t>
      </w:r>
      <w:r>
        <w:rPr>
          <w:sz w:val="26"/>
          <w:szCs w:val="26"/>
        </w:rPr>
        <w:t xml:space="preserve"> от 27.04.2022 №160-91 «О внесении изменений в приказ от 30.12.2021 №160-310 «О порядке осуществления Министерством физической культуры и спорта Республики Хакасия финансового аудита»;</w:t>
      </w:r>
    </w:p>
    <w:p w14:paraId="5154C70A" w14:textId="58429AEF" w:rsidR="001E6164" w:rsidRPr="001E6164" w:rsidRDefault="00CE6E48" w:rsidP="00072D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п. 4.3. </w:t>
      </w:r>
      <w:r w:rsidRPr="00CE6E48">
        <w:rPr>
          <w:sz w:val="26"/>
          <w:szCs w:val="26"/>
        </w:rPr>
        <w:t>качество планирования и проведения аудиторских мероприятий, реализации результатов проведения аудиторских мероприятий</w:t>
      </w:r>
      <w:r>
        <w:rPr>
          <w:sz w:val="26"/>
          <w:szCs w:val="26"/>
        </w:rPr>
        <w:t>. Планирование осуществляется на основании приказа от 30.12.2022 №160-387 «Об утверждении</w:t>
      </w:r>
      <w:r w:rsidR="001E6164">
        <w:rPr>
          <w:sz w:val="26"/>
          <w:szCs w:val="26"/>
        </w:rPr>
        <w:t xml:space="preserve"> годового плана по внутреннему финансовому аудиту».</w:t>
      </w:r>
    </w:p>
    <w:sectPr w:rsidR="001E6164" w:rsidRPr="001E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15"/>
    <w:rsid w:val="00027FEA"/>
    <w:rsid w:val="00072D03"/>
    <w:rsid w:val="001E6164"/>
    <w:rsid w:val="004B2EBB"/>
    <w:rsid w:val="005C11A5"/>
    <w:rsid w:val="00673426"/>
    <w:rsid w:val="00832815"/>
    <w:rsid w:val="00904927"/>
    <w:rsid w:val="00A33B28"/>
    <w:rsid w:val="00BA74EC"/>
    <w:rsid w:val="00C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6B92"/>
  <w15:chartTrackingRefBased/>
  <w15:docId w15:val="{160ED6B1-7887-40C0-A82B-74699F34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Екатерина</cp:lastModifiedBy>
  <cp:revision>2</cp:revision>
  <cp:lastPrinted>2023-12-15T09:30:00Z</cp:lastPrinted>
  <dcterms:created xsi:type="dcterms:W3CDTF">2023-12-15T10:31:00Z</dcterms:created>
  <dcterms:modified xsi:type="dcterms:W3CDTF">2023-12-15T10:31:00Z</dcterms:modified>
</cp:coreProperties>
</file>