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80"/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"/>
        <w:gridCol w:w="2780"/>
        <w:gridCol w:w="5989"/>
      </w:tblGrid>
      <w:tr w:rsidR="00CC0A2B" w:rsidRPr="00CC0A2B" w:rsidTr="00CC0A2B">
        <w:trPr>
          <w:trHeight w:val="360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Багаутдинов</w:t>
            </w:r>
            <w:proofErr w:type="spellEnd"/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 Ильдар Маратович</w:t>
            </w:r>
          </w:p>
        </w:tc>
        <w:tc>
          <w:tcPr>
            <w:tcW w:w="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– председатель Первичной профсоюзной организации ПАО «</w:t>
            </w:r>
            <w:proofErr w:type="spellStart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РусГидро</w:t>
            </w:r>
            <w:proofErr w:type="spellEnd"/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» «Саяно-Шушенская ГЭС имени П.С. Непорожнего» Хакасской республиканской организации </w:t>
            </w:r>
            <w:bookmarkStart w:id="0" w:name="_GoBack"/>
            <w:bookmarkEnd w:id="0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Общественного объединения «</w:t>
            </w:r>
            <w:proofErr w:type="spellStart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Электропрофсоюз</w:t>
            </w:r>
            <w:proofErr w:type="spellEnd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»; т.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 (3904)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7-12-29</w:t>
            </w:r>
          </w:p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A2B" w:rsidRPr="00CC0A2B" w:rsidTr="00CC0A2B">
        <w:trPr>
          <w:trHeight w:val="360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Карабонцев</w:t>
            </w:r>
            <w:proofErr w:type="spellEnd"/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– президент Хакасской республиканской спортивной общественной организации «Федерация пауэрлифтинга Республики Хакасия»;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т. 8 (3902) 35-20-32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A2B" w:rsidRPr="00CC0A2B" w:rsidTr="00CC0A2B">
        <w:trPr>
          <w:trHeight w:val="360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Кунучаков</w:t>
            </w:r>
            <w:proofErr w:type="spellEnd"/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 Михаил</w:t>
            </w:r>
          </w:p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– директор Муниципального бюджетного образовательного учреждения дополнительного образования детей города Абакана «Комплексная детско-юношеская спортивная школа»;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 (3902) 22-12-14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A2B" w:rsidRPr="00CC0A2B" w:rsidTr="00CC0A2B">
        <w:trPr>
          <w:trHeight w:val="360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0A2B">
              <w:rPr>
                <w:rFonts w:ascii="Times New Roman" w:eastAsia="Calibri" w:hAnsi="Times New Roman"/>
                <w:sz w:val="24"/>
                <w:szCs w:val="24"/>
              </w:rPr>
              <w:t>Макарчук</w:t>
            </w:r>
            <w:proofErr w:type="spellEnd"/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 Петр Анатольевич</w:t>
            </w:r>
          </w:p>
        </w:tc>
        <w:tc>
          <w:tcPr>
            <w:tcW w:w="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– заместитель председателя Хакасского регионального отделения Всероссийского физкультурно-спортивного общества «Динамо», Вице-президент </w:t>
            </w:r>
            <w:r w:rsidRPr="00CC0A2B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Региональной общественной организации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 «Олимпийский совет Республики Хакасия»;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т. 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(3902)</w:t>
            </w:r>
            <w:r w:rsidR="00810681">
              <w:rPr>
                <w:rFonts w:ascii="Times New Roman" w:eastAsia="Calibri" w:hAnsi="Times New Roman"/>
                <w:sz w:val="24"/>
                <w:szCs w:val="24"/>
              </w:rPr>
              <w:t xml:space="preserve"> 23-63-51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A2B" w:rsidRPr="00CC0A2B" w:rsidTr="00CC0A2B">
        <w:trPr>
          <w:trHeight w:val="360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Маслов Алексей</w:t>
            </w:r>
          </w:p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CC0A2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Абаканской городской организации Хакасской республиканской организации общероссийской общественной организации «Всероссийское общество инвалидов»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т. 8 (3902) 34-61-10</w:t>
            </w:r>
          </w:p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A2B" w:rsidRPr="00CC0A2B" w:rsidTr="00CC0A2B">
        <w:trPr>
          <w:trHeight w:val="360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Павлюченко Ольга Алексеевна</w:t>
            </w:r>
          </w:p>
        </w:tc>
        <w:tc>
          <w:tcPr>
            <w:tcW w:w="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CC0A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CC0A2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профессионального образования «Хакасский государственный университет им. Н.Ф. Катанова», кандидат педагогических наук;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 xml:space="preserve">т. </w:t>
            </w:r>
            <w:r w:rsidR="00AF637E">
              <w:rPr>
                <w:rFonts w:ascii="Times New Roman" w:eastAsia="Calibri" w:hAnsi="Times New Roman"/>
                <w:sz w:val="24"/>
                <w:szCs w:val="24"/>
              </w:rPr>
              <w:t xml:space="preserve">8 (3902) </w:t>
            </w:r>
            <w:r w:rsidR="00F76DE6">
              <w:rPr>
                <w:rFonts w:ascii="Times New Roman" w:eastAsia="Calibri" w:hAnsi="Times New Roman"/>
                <w:sz w:val="24"/>
                <w:szCs w:val="24"/>
              </w:rPr>
              <w:t>22-54-96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A2B" w:rsidRPr="00CC0A2B" w:rsidTr="00CC0A2B">
        <w:trPr>
          <w:trHeight w:val="360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C0A2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Сухорукова</w:t>
            </w:r>
          </w:p>
          <w:p w:rsidR="00CC0A2B" w:rsidRPr="00CC0A2B" w:rsidRDefault="00CC0A2B" w:rsidP="00CC0A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– советник организационно-правового отдела Министерства спорта Республики Хакасия.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0A2B">
              <w:rPr>
                <w:rFonts w:ascii="Times New Roman" w:eastAsia="Calibri" w:hAnsi="Times New Roman"/>
                <w:sz w:val="24"/>
                <w:szCs w:val="24"/>
              </w:rPr>
              <w:t>т. 8 (3902) 34-61-67</w:t>
            </w:r>
          </w:p>
          <w:p w:rsidR="00CC0A2B" w:rsidRPr="00CC0A2B" w:rsidRDefault="00CC0A2B" w:rsidP="00CC0A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C0A2B" w:rsidRPr="00CC0A2B" w:rsidRDefault="00CC0A2B" w:rsidP="00CC0A2B">
      <w:pPr>
        <w:tabs>
          <w:tab w:val="left" w:pos="4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0A2B" w:rsidRPr="00CC0A2B" w:rsidRDefault="00F76DE6" w:rsidP="00CC0A2B">
      <w:pPr>
        <w:jc w:val="center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к</w:t>
      </w:r>
      <w:r w:rsidR="00CC0A2B" w:rsidRPr="00CC0A2B">
        <w:rPr>
          <w:rFonts w:ascii="Times New Roman" w:eastAsiaTheme="minorHAnsi" w:hAnsi="Times New Roman"/>
          <w:sz w:val="36"/>
          <w:szCs w:val="36"/>
        </w:rPr>
        <w:t>онтактная информация</w:t>
      </w:r>
    </w:p>
    <w:p w:rsidR="0011175A" w:rsidRPr="00CC0A2B" w:rsidRDefault="0011175A" w:rsidP="00CC0A2B">
      <w:pPr>
        <w:rPr>
          <w:rFonts w:eastAsia="Calibri"/>
        </w:rPr>
      </w:pPr>
    </w:p>
    <w:sectPr w:rsidR="0011175A" w:rsidRPr="00CC0A2B" w:rsidSect="00ED10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C0" w:rsidRDefault="004419C0" w:rsidP="00ED10CE">
      <w:pPr>
        <w:spacing w:after="0" w:line="240" w:lineRule="auto"/>
      </w:pPr>
      <w:r>
        <w:separator/>
      </w:r>
    </w:p>
  </w:endnote>
  <w:endnote w:type="continuationSeparator" w:id="0">
    <w:p w:rsidR="004419C0" w:rsidRDefault="004419C0" w:rsidP="00ED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C0" w:rsidRDefault="004419C0" w:rsidP="00ED10CE">
      <w:pPr>
        <w:spacing w:after="0" w:line="240" w:lineRule="auto"/>
      </w:pPr>
      <w:r>
        <w:separator/>
      </w:r>
    </w:p>
  </w:footnote>
  <w:footnote w:type="continuationSeparator" w:id="0">
    <w:p w:rsidR="004419C0" w:rsidRDefault="004419C0" w:rsidP="00ED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60422"/>
      <w:docPartObj>
        <w:docPartGallery w:val="Page Numbers (Top of Page)"/>
        <w:docPartUnique/>
      </w:docPartObj>
    </w:sdtPr>
    <w:sdtEndPr/>
    <w:sdtContent>
      <w:p w:rsidR="00ED10CE" w:rsidRDefault="00ED10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2B">
          <w:rPr>
            <w:noProof/>
          </w:rPr>
          <w:t>2</w:t>
        </w:r>
        <w:r>
          <w:fldChar w:fldCharType="end"/>
        </w:r>
      </w:p>
    </w:sdtContent>
  </w:sdt>
  <w:p w:rsidR="00ED10CE" w:rsidRDefault="00ED10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B"/>
    <w:rsid w:val="0004088F"/>
    <w:rsid w:val="0011175A"/>
    <w:rsid w:val="00145B8D"/>
    <w:rsid w:val="004419C0"/>
    <w:rsid w:val="0050555A"/>
    <w:rsid w:val="006C5CFD"/>
    <w:rsid w:val="006F48D3"/>
    <w:rsid w:val="007F2F3B"/>
    <w:rsid w:val="00810681"/>
    <w:rsid w:val="009F7C50"/>
    <w:rsid w:val="00AF637E"/>
    <w:rsid w:val="00C70A83"/>
    <w:rsid w:val="00CC0A2B"/>
    <w:rsid w:val="00D20421"/>
    <w:rsid w:val="00DC67D3"/>
    <w:rsid w:val="00E97995"/>
    <w:rsid w:val="00ED10CE"/>
    <w:rsid w:val="00F13F50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3F50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1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97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0C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0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3F50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1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97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0C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0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2016-05-29T07:07:00Z</cp:lastPrinted>
  <dcterms:created xsi:type="dcterms:W3CDTF">2016-08-31T06:59:00Z</dcterms:created>
  <dcterms:modified xsi:type="dcterms:W3CDTF">2016-08-31T07:09:00Z</dcterms:modified>
</cp:coreProperties>
</file>