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9" w:rsidRDefault="00986589" w:rsidP="002B226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7749E">
        <w:rPr>
          <w:rFonts w:ascii="Times New Roman" w:hAnsi="Times New Roman"/>
          <w:sz w:val="26"/>
        </w:rPr>
        <w:t>СООБЩЕНИЕ</w:t>
      </w:r>
    </w:p>
    <w:p w:rsidR="00986589" w:rsidRPr="0037749E" w:rsidRDefault="00986589" w:rsidP="002B2261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06 </w:t>
      </w:r>
      <w:r w:rsidR="00A52C86">
        <w:rPr>
          <w:rFonts w:ascii="Times New Roman" w:hAnsi="Times New Roman"/>
          <w:sz w:val="26"/>
        </w:rPr>
        <w:t>октября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2015 года</w:t>
      </w:r>
    </w:p>
    <w:p w:rsidR="00986589" w:rsidRPr="0037749E" w:rsidRDefault="00986589" w:rsidP="00CE204A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7749E">
        <w:rPr>
          <w:rFonts w:ascii="Times New Roman" w:hAnsi="Times New Roman"/>
          <w:sz w:val="26"/>
        </w:rPr>
        <w:t xml:space="preserve">о результатах конкурса на </w:t>
      </w:r>
      <w:r>
        <w:rPr>
          <w:rFonts w:ascii="Times New Roman" w:hAnsi="Times New Roman"/>
          <w:sz w:val="26"/>
        </w:rPr>
        <w:t xml:space="preserve">замещение вакантной должности государственной гражданской службы Республики Хакасия «главный специалист-эксперт спортивного отдела Министерства спорта Республики Хакасия» и формирование кадрового резерва  на эту должность </w:t>
      </w:r>
    </w:p>
    <w:p w:rsidR="00986589" w:rsidRPr="0037749E" w:rsidRDefault="00986589" w:rsidP="000E30A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986589" w:rsidRDefault="00986589" w:rsidP="00CE204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Pr="0037749E">
        <w:rPr>
          <w:rFonts w:ascii="Times New Roman" w:hAnsi="Times New Roman"/>
          <w:sz w:val="26"/>
        </w:rPr>
        <w:t>Министерство спорта</w:t>
      </w:r>
      <w:r>
        <w:rPr>
          <w:rFonts w:ascii="Times New Roman" w:hAnsi="Times New Roman"/>
          <w:sz w:val="26"/>
        </w:rPr>
        <w:t xml:space="preserve"> </w:t>
      </w:r>
      <w:r w:rsidRPr="0037749E">
        <w:rPr>
          <w:rFonts w:ascii="Times New Roman" w:hAnsi="Times New Roman"/>
          <w:sz w:val="26"/>
        </w:rPr>
        <w:t>Республики Хакасия по итогам конкурса</w:t>
      </w:r>
      <w:r w:rsidRPr="008111A3">
        <w:rPr>
          <w:rFonts w:ascii="Times New Roman" w:hAnsi="Times New Roman"/>
          <w:sz w:val="26"/>
        </w:rPr>
        <w:t xml:space="preserve"> </w:t>
      </w:r>
      <w:r w:rsidRPr="0037749E">
        <w:rPr>
          <w:rFonts w:ascii="Times New Roman" w:hAnsi="Times New Roman"/>
          <w:sz w:val="26"/>
        </w:rPr>
        <w:t xml:space="preserve">на </w:t>
      </w:r>
      <w:r>
        <w:rPr>
          <w:rFonts w:ascii="Times New Roman" w:hAnsi="Times New Roman"/>
          <w:sz w:val="26"/>
        </w:rPr>
        <w:t>замещение вакантной должности государственной гражданской службы Республики Хакасия «главный специалист-эксперт спортивного отдела Министерства спорта Республики Хакасия» и формирование кадрового резерва  на эту должность информирует:</w:t>
      </w:r>
    </w:p>
    <w:p w:rsidR="00986589" w:rsidRDefault="00986589" w:rsidP="008111A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</w:t>
      </w:r>
      <w:r w:rsidRPr="0037749E">
        <w:rPr>
          <w:rFonts w:ascii="Times New Roman" w:hAnsi="Times New Roman"/>
          <w:sz w:val="26"/>
        </w:rPr>
        <w:t xml:space="preserve"> результате оценки кандидатов (на основании представленных ими документов, а также на основе выбранных конкурсных процедур)</w:t>
      </w:r>
      <w:r>
        <w:rPr>
          <w:rFonts w:ascii="Times New Roman" w:hAnsi="Times New Roman"/>
          <w:sz w:val="26"/>
        </w:rPr>
        <w:t>:</w:t>
      </w:r>
    </w:p>
    <w:p w:rsidR="00986589" w:rsidRDefault="00986589" w:rsidP="008111A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Pr="000E30A4">
        <w:rPr>
          <w:rFonts w:ascii="Times New Roman" w:hAnsi="Times New Roman"/>
          <w:sz w:val="26"/>
        </w:rPr>
        <w:t xml:space="preserve"> </w:t>
      </w:r>
      <w:r w:rsidRPr="0037749E">
        <w:rPr>
          <w:rFonts w:ascii="Times New Roman" w:hAnsi="Times New Roman"/>
          <w:sz w:val="26"/>
        </w:rPr>
        <w:t>победител</w:t>
      </w:r>
      <w:r>
        <w:rPr>
          <w:rFonts w:ascii="Times New Roman" w:hAnsi="Times New Roman"/>
          <w:sz w:val="26"/>
        </w:rPr>
        <w:t>ем</w:t>
      </w:r>
      <w:r w:rsidRPr="0037749E">
        <w:rPr>
          <w:rFonts w:ascii="Times New Roman" w:hAnsi="Times New Roman"/>
          <w:sz w:val="26"/>
        </w:rPr>
        <w:t xml:space="preserve"> конкурса</w:t>
      </w:r>
      <w:r>
        <w:rPr>
          <w:rFonts w:ascii="Times New Roman" w:hAnsi="Times New Roman"/>
          <w:sz w:val="26"/>
        </w:rPr>
        <w:t xml:space="preserve"> на замещение вакантной должности государственной гражданской службы «главный специалист-эксперт спортивного отдела» признана </w:t>
      </w:r>
      <w:proofErr w:type="spellStart"/>
      <w:r>
        <w:rPr>
          <w:rFonts w:ascii="Times New Roman" w:hAnsi="Times New Roman"/>
          <w:sz w:val="26"/>
        </w:rPr>
        <w:t>Клат</w:t>
      </w:r>
      <w:proofErr w:type="spellEnd"/>
      <w:r>
        <w:rPr>
          <w:rFonts w:ascii="Times New Roman" w:hAnsi="Times New Roman"/>
          <w:sz w:val="26"/>
        </w:rPr>
        <w:t xml:space="preserve"> Елизавета Александровна,</w:t>
      </w:r>
    </w:p>
    <w:p w:rsidR="00986589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 в кадровый резерв на должность государственной гражданской службы «главный специалист-эксперт спортивного отдела» (старшая группа должностей, категория специалисты) никто не зачислен. </w:t>
      </w: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2. </w:t>
      </w:r>
      <w:r w:rsidRPr="0037749E">
        <w:rPr>
          <w:rFonts w:ascii="Times New Roman" w:hAnsi="Times New Roman"/>
          <w:sz w:val="26"/>
        </w:rPr>
        <w:t>Претендентам, не победившим в конкурсе, документы могут быть возвращены по их письменному заявлению.</w:t>
      </w: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7749E">
        <w:rPr>
          <w:rFonts w:ascii="Times New Roman" w:hAnsi="Times New Roman"/>
          <w:sz w:val="26"/>
        </w:rPr>
        <w:t xml:space="preserve">Председатель комиссии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А. </w:t>
      </w:r>
      <w:proofErr w:type="spellStart"/>
      <w:r>
        <w:rPr>
          <w:rFonts w:ascii="Times New Roman" w:hAnsi="Times New Roman"/>
          <w:sz w:val="26"/>
        </w:rPr>
        <w:t>Асочаков</w:t>
      </w:r>
      <w:proofErr w:type="spellEnd"/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6589" w:rsidRPr="0037749E" w:rsidRDefault="00986589" w:rsidP="0037749E">
      <w:pPr>
        <w:spacing w:after="0" w:line="240" w:lineRule="auto"/>
        <w:rPr>
          <w:rFonts w:ascii="Times New Roman" w:hAnsi="Times New Roman"/>
          <w:sz w:val="20"/>
        </w:rPr>
      </w:pPr>
    </w:p>
    <w:p w:rsidR="00986589" w:rsidRDefault="00986589"/>
    <w:sectPr w:rsidR="00986589" w:rsidSect="00E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9E"/>
    <w:rsid w:val="000247B2"/>
    <w:rsid w:val="000E30A4"/>
    <w:rsid w:val="00144C54"/>
    <w:rsid w:val="00163885"/>
    <w:rsid w:val="0020548F"/>
    <w:rsid w:val="0029423C"/>
    <w:rsid w:val="002B2261"/>
    <w:rsid w:val="002F350D"/>
    <w:rsid w:val="0037749E"/>
    <w:rsid w:val="004F6517"/>
    <w:rsid w:val="005341D4"/>
    <w:rsid w:val="0061284E"/>
    <w:rsid w:val="008111A3"/>
    <w:rsid w:val="00882F85"/>
    <w:rsid w:val="008960DB"/>
    <w:rsid w:val="00986589"/>
    <w:rsid w:val="009B1621"/>
    <w:rsid w:val="00A52C86"/>
    <w:rsid w:val="00A91829"/>
    <w:rsid w:val="00B7415D"/>
    <w:rsid w:val="00CE204A"/>
    <w:rsid w:val="00D44E40"/>
    <w:rsid w:val="00DC4183"/>
    <w:rsid w:val="00DF0EBA"/>
    <w:rsid w:val="00E12FF0"/>
    <w:rsid w:val="00EC725D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Admin</cp:lastModifiedBy>
  <cp:revision>12</cp:revision>
  <dcterms:created xsi:type="dcterms:W3CDTF">2012-12-28T02:24:00Z</dcterms:created>
  <dcterms:modified xsi:type="dcterms:W3CDTF">2015-10-07T02:34:00Z</dcterms:modified>
</cp:coreProperties>
</file>