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E9B05" w14:textId="122B6418" w:rsidR="000E08EC" w:rsidRDefault="000E08EC" w:rsidP="000E08EC">
      <w:pPr>
        <w:ind w:hanging="993"/>
        <w:rPr>
          <w:sz w:val="26"/>
          <w:szCs w:val="26"/>
        </w:rPr>
      </w:pPr>
      <w:r>
        <w:rPr>
          <w:noProof/>
        </w:rPr>
        <w:drawing>
          <wp:inline distT="0" distB="0" distL="0" distR="0" wp14:anchorId="4531F6A9" wp14:editId="52E01780">
            <wp:extent cx="7286420" cy="103077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644" cy="1031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BB22E" w14:textId="6E1D15BD" w:rsidR="000E08EC" w:rsidRDefault="000E08EC">
      <w:pPr>
        <w:widowControl/>
        <w:rPr>
          <w:sz w:val="26"/>
          <w:szCs w:val="26"/>
        </w:rPr>
      </w:pPr>
    </w:p>
    <w:p w14:paraId="6CD7141C" w14:textId="77777777" w:rsidR="000E08EC" w:rsidRDefault="000E08EC">
      <w:pPr>
        <w:rPr>
          <w:sz w:val="26"/>
          <w:szCs w:val="26"/>
        </w:rPr>
      </w:pPr>
    </w:p>
    <w:p w14:paraId="2BFB8C04" w14:textId="77777777" w:rsidR="00AB4ADF" w:rsidRDefault="00C60B5D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697"/>
        </w:tabs>
        <w:spacing w:line="240" w:lineRule="auto"/>
        <w:contextualSpacing/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14:paraId="6C374241" w14:textId="77777777" w:rsidR="00AB4ADF" w:rsidRDefault="00C60B5D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auto"/>
          <w:sz w:val="26"/>
          <w:szCs w:val="26"/>
        </w:rPr>
      </w:pPr>
      <w:r>
        <w:rPr>
          <w:bCs/>
          <w:sz w:val="26"/>
          <w:szCs w:val="26"/>
        </w:rPr>
        <w:t>Конкурс Республики Хакасия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«Спортивный Парнас» (за вклад в пропаганду физической культуры, спорта и здорового образа жизни (далее – Конкурс) проводится Министерством физической культуры и спорта Республики Хакасии (далее - Минспорт Хакасии) во исполнение постановления Правительства Республики Хакасия от 12.05.2009 № 161 «О Министерстве спорта Республики Хакасия» (с последующими изменениями).</w:t>
      </w:r>
    </w:p>
    <w:p w14:paraId="1EF5986C" w14:textId="77777777" w:rsidR="00AB4ADF" w:rsidRDefault="00C60B5D">
      <w:pPr>
        <w:pStyle w:val="1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Конкурс призван способствовать:</w:t>
      </w:r>
    </w:p>
    <w:p w14:paraId="4EE534C9" w14:textId="77777777" w:rsidR="00AB4ADF" w:rsidRDefault="00C60B5D">
      <w:pPr>
        <w:pStyle w:val="1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- выявлению и поддержке жителей Республики Хакасия, внёсших значительный вклад в пропаганду физической культуры, спорта и здорового образа жизни среди широких слоёв населения;</w:t>
      </w:r>
    </w:p>
    <w:p w14:paraId="4A26DCC9" w14:textId="77777777" w:rsidR="00AB4ADF" w:rsidRDefault="00C60B5D">
      <w:pPr>
        <w:pStyle w:val="1"/>
        <w:shd w:val="clear" w:color="auto" w:fill="auto"/>
        <w:spacing w:after="6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продвижению ценностей физической культуры и спорта, идей олимпизма в медиапространстве;</w:t>
      </w:r>
    </w:p>
    <w:p w14:paraId="4FF0D5B9" w14:textId="77777777" w:rsidR="00AB4ADF" w:rsidRDefault="00C60B5D">
      <w:pPr>
        <w:pStyle w:val="1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- привлечению внимания медиа-общественности к вопросам развития физической культуры и спорта в Республике Хакасия.</w:t>
      </w:r>
    </w:p>
    <w:p w14:paraId="6543F7B7" w14:textId="77777777" w:rsidR="00AB4ADF" w:rsidRDefault="00AB4ADF">
      <w:pPr>
        <w:pStyle w:val="1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</w:p>
    <w:p w14:paraId="7B831BB1" w14:textId="77777777" w:rsidR="00AB4ADF" w:rsidRDefault="00C60B5D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06"/>
        </w:tabs>
        <w:spacing w:line="240" w:lineRule="auto"/>
        <w:contextualSpacing/>
      </w:pPr>
      <w:r>
        <w:t>Порядок и срок проведения конкурса</w:t>
      </w:r>
    </w:p>
    <w:p w14:paraId="6FCA4AF0" w14:textId="77777777" w:rsidR="00AB4ADF" w:rsidRDefault="00C60B5D">
      <w:pPr>
        <w:pStyle w:val="ae"/>
        <w:ind w:left="709"/>
        <w:rPr>
          <w:rFonts w:ascii="Times New Roman" w:hAnsi="Times New Roman" w:cs="Times New Roman"/>
          <w:sz w:val="26"/>
          <w:szCs w:val="26"/>
        </w:rPr>
      </w:pPr>
      <w:bookmarkStart w:id="2" w:name="_Hlk99025840"/>
      <w:r>
        <w:rPr>
          <w:rFonts w:ascii="Times New Roman" w:hAnsi="Times New Roman" w:cs="Times New Roman"/>
          <w:sz w:val="26"/>
          <w:szCs w:val="26"/>
        </w:rPr>
        <w:t xml:space="preserve">Конкурсные материалы на участника Конкурса: </w:t>
      </w:r>
      <w:bookmarkEnd w:id="2"/>
    </w:p>
    <w:p w14:paraId="3EA9B9EC" w14:textId="77777777" w:rsidR="00AB4ADF" w:rsidRDefault="00C60B5D">
      <w:pPr>
        <w:pStyle w:val="1"/>
        <w:numPr>
          <w:ilvl w:val="0"/>
          <w:numId w:val="1"/>
        </w:numPr>
        <w:shd w:val="clear" w:color="auto" w:fill="auto"/>
        <w:tabs>
          <w:tab w:val="left" w:pos="1114"/>
        </w:tabs>
        <w:spacing w:line="240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Заявка (</w:t>
      </w:r>
      <w:r>
        <w:rPr>
          <w:color w:val="000000" w:themeColor="text1"/>
          <w:sz w:val="26"/>
          <w:szCs w:val="26"/>
        </w:rPr>
        <w:t xml:space="preserve">Приложение 1). </w:t>
      </w:r>
    </w:p>
    <w:p w14:paraId="104E5965" w14:textId="1149824D" w:rsidR="00AB4ADF" w:rsidRPr="00A70440" w:rsidRDefault="00C60B5D" w:rsidP="00A70440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line="240" w:lineRule="auto"/>
        <w:ind w:firstLine="760"/>
        <w:contextualSpacing/>
        <w:jc w:val="both"/>
        <w:rPr>
          <w:sz w:val="26"/>
          <w:szCs w:val="26"/>
        </w:rPr>
      </w:pPr>
      <w:r w:rsidRPr="00A70440">
        <w:rPr>
          <w:sz w:val="26"/>
          <w:szCs w:val="26"/>
        </w:rPr>
        <w:t xml:space="preserve">Информационная справка (не более 2 страниц), включающую краткую биографию, указание профессиональных достижений и перечень значимых и актуальных медиа материалов </w:t>
      </w:r>
      <w:r w:rsidR="00A70440" w:rsidRPr="00A70440">
        <w:rPr>
          <w:sz w:val="26"/>
          <w:szCs w:val="26"/>
        </w:rPr>
        <w:t xml:space="preserve">и (или) проектов, направленных на пропаганду физической культуры, спорта и здорового образа жизни за 2023 год (не более 3 материалов). </w:t>
      </w:r>
      <w:r w:rsidRPr="00A70440">
        <w:rPr>
          <w:sz w:val="26"/>
          <w:szCs w:val="26"/>
        </w:rPr>
        <w:t>В случае текстовых материалов должно быть указано подтверждение каждой публикации и её даты (активная ссылка на интернет-страницу или скан номера издания с датой, в котором была публикация). В случае телевизионных или радиоматериалов должны быть указаны активные ссылки на программы/сюжеты, размещенные в сети Интернет, с обязательной возможностью воспроизведения онлайн (без скачивания файла</w:t>
      </w:r>
      <w:r w:rsidR="00A70440">
        <w:rPr>
          <w:sz w:val="26"/>
          <w:szCs w:val="26"/>
        </w:rPr>
        <w:t>)</w:t>
      </w:r>
      <w:r w:rsidRPr="00A70440">
        <w:rPr>
          <w:sz w:val="26"/>
          <w:szCs w:val="26"/>
        </w:rPr>
        <w:t>.</w:t>
      </w:r>
    </w:p>
    <w:p w14:paraId="23D36F49" w14:textId="63F7C39D" w:rsidR="00AB4ADF" w:rsidRDefault="00C60B5D" w:rsidP="00B9229B">
      <w:pPr>
        <w:pStyle w:val="1"/>
        <w:shd w:val="clear" w:color="auto" w:fill="auto"/>
        <w:spacing w:line="240" w:lineRule="auto"/>
        <w:ind w:firstLine="7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 достоверность представляемых конкурсных материалов ответственность несут участники. Заявки от представителей средств массовой информации в обязательном порядке должны быть заверены подписью руководителя редакции средства массовой информации и печатью. Все конкурсные материалы, поступившие в Минспорт Хакасии, не рецензируются и не возвращаются.</w:t>
      </w:r>
    </w:p>
    <w:p w14:paraId="0160FE91" w14:textId="076D4A81" w:rsidR="00AB4ADF" w:rsidRDefault="00B9229B" w:rsidP="00B9229B">
      <w:pPr>
        <w:tabs>
          <w:tab w:val="left" w:pos="9781"/>
        </w:tabs>
        <w:ind w:firstLine="851"/>
        <w:jc w:val="both"/>
        <w:rPr>
          <w:sz w:val="26"/>
          <w:szCs w:val="26"/>
        </w:rPr>
      </w:pPr>
      <w:r w:rsidRPr="00B9229B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К</w:t>
      </w:r>
      <w:r w:rsidRPr="00B9229B">
        <w:rPr>
          <w:rFonts w:ascii="Times New Roman" w:hAnsi="Times New Roman"/>
          <w:color w:val="auto"/>
          <w:sz w:val="26"/>
          <w:szCs w:val="26"/>
        </w:rPr>
        <w:t xml:space="preserve">онкурсные материалы на участника Конкурса с пометкой «Спортивный Парнас» направляют в ГБПОУ РХ У(Т)ОР по адресу: 655004, г. Абакан, ул. Пушкина, 190 </w:t>
      </w:r>
      <w:r w:rsidRPr="00B9229B">
        <w:rPr>
          <w:rFonts w:ascii="Times New Roman" w:hAnsi="Times New Roman"/>
          <w:b/>
          <w:bCs/>
          <w:color w:val="auto"/>
          <w:sz w:val="26"/>
          <w:szCs w:val="26"/>
        </w:rPr>
        <w:t>до 01 декабря 2023 года</w:t>
      </w:r>
      <w:r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C60B5D" w:rsidRPr="00B9229B">
        <w:rPr>
          <w:rFonts w:ascii="Times New Roman" w:eastAsia="Times New Roman" w:hAnsi="Times New Roman" w:cs="Times New Roman"/>
          <w:sz w:val="26"/>
          <w:szCs w:val="26"/>
        </w:rPr>
        <w:t>Все конкурсные материалы в обязательном порядке дублируются и высылаются (текстовые в формате MS Word) на e-mail: remc@r-19.ru. Файлы с фото и видео материалами систематизируются и подписываются. Все файлы должны быть запакованы в архив rar или zip, либо представлены на цифровом носителе информации (USB-накопитель).</w:t>
      </w:r>
    </w:p>
    <w:p w14:paraId="0112B940" w14:textId="77777777" w:rsidR="00AB4ADF" w:rsidRDefault="00C60B5D">
      <w:pPr>
        <w:pStyle w:val="1"/>
        <w:shd w:val="clear" w:color="auto" w:fill="auto"/>
        <w:spacing w:after="380" w:line="240" w:lineRule="auto"/>
        <w:ind w:firstLine="7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Конкурсные материалы, поступившие </w:t>
      </w:r>
      <w:r>
        <w:rPr>
          <w:color w:val="000000" w:themeColor="text1"/>
          <w:sz w:val="26"/>
          <w:szCs w:val="26"/>
        </w:rPr>
        <w:t xml:space="preserve">позднее </w:t>
      </w:r>
      <w:r>
        <w:rPr>
          <w:b/>
          <w:color w:val="000000" w:themeColor="text1"/>
          <w:sz w:val="26"/>
          <w:szCs w:val="26"/>
        </w:rPr>
        <w:t>01 декабря 2023 года</w:t>
      </w:r>
      <w:r>
        <w:rPr>
          <w:color w:val="000000" w:themeColor="text1"/>
          <w:sz w:val="26"/>
          <w:szCs w:val="26"/>
        </w:rPr>
        <w:t xml:space="preserve">, </w:t>
      </w:r>
      <w:r>
        <w:rPr>
          <w:sz w:val="26"/>
          <w:szCs w:val="26"/>
        </w:rPr>
        <w:t xml:space="preserve">а также с нарушением требований к ним, </w:t>
      </w:r>
      <w:r>
        <w:rPr>
          <w:b/>
          <w:sz w:val="26"/>
          <w:szCs w:val="26"/>
        </w:rPr>
        <w:t>не рассматриваются</w:t>
      </w:r>
      <w:r>
        <w:rPr>
          <w:sz w:val="26"/>
          <w:szCs w:val="26"/>
        </w:rPr>
        <w:t xml:space="preserve">. </w:t>
      </w:r>
    </w:p>
    <w:p w14:paraId="4659850C" w14:textId="77777777" w:rsidR="00AB4ADF" w:rsidRDefault="00C60B5D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697"/>
        </w:tabs>
        <w:spacing w:line="240" w:lineRule="auto"/>
        <w:contextualSpacing/>
      </w:pPr>
      <w:bookmarkStart w:id="3" w:name="bookmark2"/>
      <w:bookmarkStart w:id="4" w:name="bookmark3"/>
      <w:r>
        <w:t>Руководство проведением конкурса</w:t>
      </w:r>
      <w:bookmarkEnd w:id="3"/>
      <w:bookmarkEnd w:id="4"/>
    </w:p>
    <w:p w14:paraId="7351F68E" w14:textId="77777777" w:rsidR="00AB4ADF" w:rsidRDefault="00C60B5D">
      <w:pPr>
        <w:pStyle w:val="ae"/>
        <w:tabs>
          <w:tab w:val="left" w:pos="9781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руководство подготовкой и проведением Конкурса осуществляет Минспорт Хакасии.</w:t>
      </w:r>
      <w:bookmarkStart w:id="5" w:name="_Hlk99024765"/>
    </w:p>
    <w:p w14:paraId="2A6CAB56" w14:textId="7267CE33" w:rsidR="00AB4ADF" w:rsidRDefault="00C60B5D">
      <w:pPr>
        <w:pStyle w:val="ae"/>
        <w:tabs>
          <w:tab w:val="left" w:pos="9781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Полномочия </w:t>
      </w:r>
      <w:r w:rsidR="001402E7">
        <w:rPr>
          <w:rFonts w:ascii="Times New Roman" w:hAnsi="Times New Roman" w:cs="Times New Roman"/>
          <w:sz w:val="26"/>
          <w:szCs w:val="26"/>
        </w:rPr>
        <w:t>Минспорт Хакасии</w:t>
      </w:r>
      <w:r>
        <w:rPr>
          <w:rFonts w:ascii="Times New Roman" w:hAnsi="Times New Roman" w:cs="Times New Roman"/>
          <w:sz w:val="26"/>
          <w:szCs w:val="26"/>
        </w:rPr>
        <w:t xml:space="preserve">, как организатора Конкурса, осуществляют ГАУ РХ «Центр спортивной подготовки сборных команд Республики Хакасия» (далее – ГАУ РХ «ЦСП СК Хакасии») и ГБПОУ РХ «Училище (техникум) олимпийского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>резерва» (далее – ГБПОУ РХ У(Т)ОР).</w:t>
      </w:r>
    </w:p>
    <w:p w14:paraId="135E79D5" w14:textId="77777777" w:rsidR="001402E7" w:rsidRDefault="001402E7">
      <w:pPr>
        <w:pStyle w:val="ae"/>
        <w:tabs>
          <w:tab w:val="left" w:pos="9781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336DD7A0" w14:textId="17F5E8F9" w:rsidR="001402E7" w:rsidRDefault="001402E7">
      <w:pPr>
        <w:pStyle w:val="ae"/>
        <w:tabs>
          <w:tab w:val="left" w:pos="9781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ГАУ РХ «ЦСП СК Хакасии»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 расходы, связанные с организацией и проведением Конкурса.</w:t>
      </w:r>
    </w:p>
    <w:p w14:paraId="48A2B950" w14:textId="58772506" w:rsidR="00AB4ADF" w:rsidRDefault="00C60B5D" w:rsidP="001402E7">
      <w:pPr>
        <w:pStyle w:val="ae"/>
        <w:tabs>
          <w:tab w:val="left" w:pos="9781"/>
        </w:tabs>
        <w:spacing w:after="0"/>
        <w:ind w:firstLine="851"/>
        <w:jc w:val="both"/>
        <w:rPr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определения кандидатов на звание лауреатов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Минспортом Хакасии формируется конкурсная Комиссия. </w:t>
      </w:r>
      <w:r w:rsidR="001402E7">
        <w:rPr>
          <w:rFonts w:ascii="Times New Roman" w:hAnsi="Times New Roman" w:cs="Times New Roman"/>
          <w:sz w:val="26"/>
          <w:szCs w:val="26"/>
        </w:rPr>
        <w:t>ГБПОУ РХ У(Т)ОР</w:t>
      </w:r>
      <w:r w:rsidR="00140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отвечает за сбор и </w:t>
      </w:r>
      <w:bookmarkStart w:id="6" w:name="_GoBack"/>
      <w:r w:rsidR="00140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передачу информации в конкурсную Комиссию. </w:t>
      </w:r>
      <w:r w:rsidRPr="00140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Каждый участник конкурсной </w:t>
      </w:r>
      <w:bookmarkEnd w:id="6"/>
      <w:r w:rsidRPr="001402E7">
        <w:rPr>
          <w:rFonts w:ascii="Times New Roman" w:hAnsi="Times New Roman" w:cs="Times New Roman"/>
          <w:color w:val="000000" w:themeColor="text1"/>
          <w:sz w:val="26"/>
          <w:szCs w:val="26"/>
        </w:rPr>
        <w:t>Комиссии производит оценивание материалов и сдает секретарю конкурсной Комиссии.</w:t>
      </w:r>
      <w:r w:rsidR="001402E7" w:rsidRPr="001402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402E7">
        <w:rPr>
          <w:rFonts w:ascii="Times New Roman" w:hAnsi="Times New Roman" w:cs="Times New Roman"/>
          <w:color w:val="000000" w:themeColor="text1"/>
          <w:sz w:val="26"/>
          <w:szCs w:val="26"/>
        </w:rPr>
        <w:t>Секретарь конкурсной Комиссии формирует итоговый протокол и производит подсчет баллов и направляет итоговый протокол Министру физической культуры и спорта Республики Хакасия.</w:t>
      </w:r>
      <w:bookmarkEnd w:id="5"/>
    </w:p>
    <w:p w14:paraId="25ABFC52" w14:textId="77777777" w:rsidR="00AB4ADF" w:rsidRDefault="00AB4ADF">
      <w:pPr>
        <w:pStyle w:val="1"/>
        <w:shd w:val="clear" w:color="auto" w:fill="auto"/>
        <w:spacing w:line="240" w:lineRule="auto"/>
        <w:ind w:firstLine="760"/>
        <w:jc w:val="both"/>
        <w:rPr>
          <w:sz w:val="26"/>
          <w:szCs w:val="26"/>
        </w:rPr>
      </w:pPr>
    </w:p>
    <w:p w14:paraId="51FB897D" w14:textId="77777777" w:rsidR="00AB4ADF" w:rsidRDefault="00C60B5D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695"/>
        </w:tabs>
        <w:spacing w:line="240" w:lineRule="auto"/>
        <w:contextualSpacing/>
      </w:pPr>
      <w:bookmarkStart w:id="7" w:name="bookmark6"/>
      <w:bookmarkStart w:id="8" w:name="bookmark7"/>
      <w:r>
        <w:t>Участники конкурса</w:t>
      </w:r>
      <w:bookmarkEnd w:id="7"/>
      <w:bookmarkEnd w:id="8"/>
      <w:r>
        <w:t xml:space="preserve"> и порядок определения победителей</w:t>
      </w:r>
    </w:p>
    <w:p w14:paraId="39D666FD" w14:textId="77777777" w:rsidR="00AB4ADF" w:rsidRDefault="00C60B5D">
      <w:pPr>
        <w:pStyle w:val="1"/>
        <w:shd w:val="clear" w:color="auto" w:fill="FFFFFF" w:themeFill="background1"/>
        <w:spacing w:line="240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Участники Конкурса – жители Республики Хакасия, внёсшие значительный вклад в пропаганду физической культуры, спорта и здорового образа жизни.</w:t>
      </w:r>
    </w:p>
    <w:p w14:paraId="7139C4EF" w14:textId="77777777" w:rsidR="00AB4ADF" w:rsidRDefault="00C60B5D">
      <w:pPr>
        <w:pStyle w:val="1"/>
        <w:shd w:val="clear" w:color="auto" w:fill="FFFFFF" w:themeFill="background1"/>
        <w:spacing w:line="240" w:lineRule="auto"/>
        <w:ind w:left="70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в следующих номинациях:</w:t>
      </w:r>
    </w:p>
    <w:p w14:paraId="5044FA89" w14:textId="77777777" w:rsidR="00AB4ADF" w:rsidRDefault="00C60B5D">
      <w:pPr>
        <w:pStyle w:val="1"/>
        <w:shd w:val="clear" w:color="auto" w:fill="FFFFFF" w:themeFill="background1"/>
        <w:spacing w:line="240" w:lineRule="auto"/>
        <w:ind w:firstLine="760"/>
        <w:jc w:val="both"/>
        <w:rPr>
          <w:sz w:val="26"/>
          <w:szCs w:val="26"/>
        </w:rPr>
      </w:pPr>
      <w:r>
        <w:rPr>
          <w:sz w:val="26"/>
          <w:szCs w:val="26"/>
        </w:rPr>
        <w:t>1 лауреат – телевидение;</w:t>
      </w:r>
    </w:p>
    <w:p w14:paraId="014C4166" w14:textId="77777777" w:rsidR="00AB4ADF" w:rsidRDefault="00C60B5D">
      <w:pPr>
        <w:pStyle w:val="1"/>
        <w:shd w:val="clear" w:color="auto" w:fill="FFFFFF" w:themeFill="background1"/>
        <w:spacing w:line="240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1 лауреат – радио;</w:t>
      </w:r>
    </w:p>
    <w:p w14:paraId="6575A18C" w14:textId="77777777" w:rsidR="00AB4ADF" w:rsidRDefault="00C60B5D">
      <w:pPr>
        <w:pStyle w:val="1"/>
        <w:shd w:val="clear" w:color="auto" w:fill="FFFFFF" w:themeFill="background1"/>
        <w:spacing w:line="240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1 лауреат – печать;</w:t>
      </w:r>
    </w:p>
    <w:p w14:paraId="6CC35A3D" w14:textId="77777777" w:rsidR="00AB4ADF" w:rsidRDefault="00C60B5D">
      <w:pPr>
        <w:pStyle w:val="1"/>
        <w:shd w:val="clear" w:color="auto" w:fill="FFFFFF" w:themeFill="background1"/>
        <w:spacing w:line="240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1 лауреат – интернет;</w:t>
      </w:r>
    </w:p>
    <w:p w14:paraId="1D69CE6C" w14:textId="77777777" w:rsidR="00AB4ADF" w:rsidRDefault="00C60B5D">
      <w:pPr>
        <w:pStyle w:val="1"/>
        <w:shd w:val="clear" w:color="auto" w:fill="FFFFFF" w:themeFill="background1"/>
        <w:spacing w:line="240" w:lineRule="auto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лауреат – фото. </w:t>
      </w:r>
    </w:p>
    <w:p w14:paraId="7F20CD3D" w14:textId="77777777" w:rsidR="00AB4ADF" w:rsidRDefault="00AB4ADF">
      <w:pPr>
        <w:pStyle w:val="1"/>
        <w:shd w:val="clear" w:color="auto" w:fill="FFFFFF" w:themeFill="background1"/>
        <w:spacing w:line="240" w:lineRule="auto"/>
        <w:ind w:firstLine="740"/>
        <w:jc w:val="both"/>
        <w:rPr>
          <w:sz w:val="26"/>
          <w:szCs w:val="26"/>
        </w:rPr>
      </w:pPr>
    </w:p>
    <w:p w14:paraId="286E8C5B" w14:textId="77777777" w:rsidR="00AB4ADF" w:rsidRDefault="00C60B5D">
      <w:pPr>
        <w:pStyle w:val="1"/>
        <w:shd w:val="clear" w:color="auto" w:fill="auto"/>
        <w:spacing w:line="240" w:lineRule="auto"/>
        <w:ind w:firstLine="7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Конкурсная Комиссия рассматривает представленные материалы, проводит экспертную оценку представленных материалов в соответствии с требованиями, подводит итоги Конкурса и определяет победителя в каждой категории путем сложения фактических баллов оценочных листов членов конкурсной Комиссии.</w:t>
      </w:r>
    </w:p>
    <w:p w14:paraId="340B47D1" w14:textId="77777777" w:rsidR="00AB4ADF" w:rsidRDefault="00C60B5D">
      <w:pPr>
        <w:pStyle w:val="1"/>
        <w:shd w:val="clear" w:color="auto" w:fill="auto"/>
        <w:spacing w:line="240" w:lineRule="auto"/>
        <w:ind w:firstLine="7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 числу критериев относятся актуальность, оригинальность и выразительность подачи материала; соответствие стиля и формы подачи материала её целевым аудиториям; глубина раскрытия темы; соответствие современным тенденциям развития медиапространства. Оценивание производится по десятибалльной шкале, где 10 – наивысшая оценка.</w:t>
      </w:r>
    </w:p>
    <w:p w14:paraId="2FCEDEB7" w14:textId="77777777" w:rsidR="00AB4ADF" w:rsidRDefault="00C60B5D">
      <w:pPr>
        <w:pStyle w:val="1"/>
        <w:shd w:val="clear" w:color="auto" w:fill="auto"/>
        <w:spacing w:line="240" w:lineRule="auto"/>
        <w:ind w:firstLine="7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Итоги Конкурса оформляются протоколом. Протокол подписывается членами конкурсной Комиссии.</w:t>
      </w:r>
    </w:p>
    <w:p w14:paraId="2E42D864" w14:textId="77777777" w:rsidR="00AB4ADF" w:rsidRDefault="00C60B5D">
      <w:pPr>
        <w:tabs>
          <w:tab w:val="left" w:pos="1122"/>
        </w:tabs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Список победителей Конкурса до торжественной церемонии награждения не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оглашается.</w:t>
      </w:r>
    </w:p>
    <w:p w14:paraId="557439DC" w14:textId="77777777" w:rsidR="00AB4ADF" w:rsidRDefault="00C60B5D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697"/>
        </w:tabs>
        <w:spacing w:line="240" w:lineRule="auto"/>
        <w:contextualSpacing/>
      </w:pPr>
      <w:bookmarkStart w:id="9" w:name="_Hlk99025419"/>
      <w:r>
        <w:t>Награждение</w:t>
      </w:r>
      <w:bookmarkStart w:id="10" w:name="_Hlk99025406"/>
      <w:bookmarkEnd w:id="9"/>
    </w:p>
    <w:p w14:paraId="66DC9C57" w14:textId="77777777" w:rsidR="00AB4ADF" w:rsidRDefault="00C60B5D">
      <w:pPr>
        <w:pStyle w:val="ac"/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Торжественная церемония награждения победителя и призеров Конкурса состоится в декабре 2023 года.</w:t>
      </w:r>
    </w:p>
    <w:p w14:paraId="38669344" w14:textId="77777777" w:rsidR="00AB4ADF" w:rsidRDefault="00C60B5D">
      <w:pPr>
        <w:pStyle w:val="ac"/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Победитель и призеры Конкурса награждаются ценными призами и памятными подарками Министерства физической культуры и спорта Хакасии.</w:t>
      </w:r>
    </w:p>
    <w:p w14:paraId="522C737D" w14:textId="77777777" w:rsidR="00AB4ADF" w:rsidRDefault="00AB4ADF">
      <w:pPr>
        <w:pStyle w:val="ac"/>
        <w:widowControl w:val="0"/>
        <w:ind w:firstLine="709"/>
        <w:rPr>
          <w:sz w:val="26"/>
          <w:szCs w:val="26"/>
        </w:rPr>
      </w:pPr>
    </w:p>
    <w:p w14:paraId="0E576FCF" w14:textId="77777777" w:rsidR="00AB4ADF" w:rsidRDefault="00C60B5D">
      <w:pPr>
        <w:pStyle w:val="ac"/>
        <w:widowControl w:val="0"/>
        <w:numPr>
          <w:ilvl w:val="0"/>
          <w:numId w:val="3"/>
        </w:numPr>
        <w:jc w:val="center"/>
        <w:rPr>
          <w:color w:val="000000"/>
          <w:szCs w:val="28"/>
          <w:lang w:eastAsia="ru-RU" w:bidi="ru-RU"/>
        </w:rPr>
      </w:pPr>
      <w:r>
        <w:rPr>
          <w:b/>
          <w:bCs/>
          <w:color w:val="000000"/>
          <w:szCs w:val="28"/>
          <w:lang w:eastAsia="ru-RU" w:bidi="ru-RU"/>
        </w:rPr>
        <w:t>Условия финансирования</w:t>
      </w:r>
    </w:p>
    <w:p w14:paraId="4B69132B" w14:textId="20ECD7A4" w:rsidR="00AB4ADF" w:rsidRDefault="00C60B5D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Расходы, связанные с организацией и проведением Конкурса, осуществляются за счет средств субсидий на выполнение государственного задания выделенной </w:t>
      </w:r>
      <w:r w:rsidR="0093620A">
        <w:rPr>
          <w:sz w:val="26"/>
          <w:szCs w:val="26"/>
        </w:rPr>
        <w:t>ГАУ РХ «ЦСП СК Хакасии»</w:t>
      </w:r>
      <w:r>
        <w:rPr>
          <w:color w:val="000000" w:themeColor="text1"/>
          <w:sz w:val="26"/>
          <w:szCs w:val="26"/>
        </w:rPr>
        <w:t xml:space="preserve"> в рамках реализации Государственной программы Республики Хакасия «Развитие физической культуры и спорта в Республике Хакасия».</w:t>
      </w:r>
      <w:bookmarkEnd w:id="10"/>
    </w:p>
    <w:p w14:paraId="19113097" w14:textId="77777777" w:rsidR="00AB4ADF" w:rsidRDefault="00AB4ADF">
      <w:pPr>
        <w:pStyle w:val="22"/>
        <w:shd w:val="clear" w:color="auto" w:fill="auto"/>
        <w:spacing w:after="560"/>
        <w:ind w:left="1120"/>
        <w:rPr>
          <w:sz w:val="26"/>
          <w:szCs w:val="26"/>
        </w:rPr>
      </w:pPr>
    </w:p>
    <w:p w14:paraId="437021E1" w14:textId="5ADFB2CD" w:rsidR="00783F8D" w:rsidRDefault="00783F8D">
      <w:pPr>
        <w:pStyle w:val="22"/>
        <w:shd w:val="clear" w:color="auto" w:fill="auto"/>
        <w:spacing w:after="560"/>
        <w:ind w:left="1120"/>
        <w:rPr>
          <w:sz w:val="26"/>
          <w:szCs w:val="26"/>
        </w:rPr>
      </w:pPr>
    </w:p>
    <w:p w14:paraId="52DB45C0" w14:textId="77777777" w:rsidR="009353CB" w:rsidRDefault="009353CB">
      <w:pPr>
        <w:pStyle w:val="22"/>
        <w:shd w:val="clear" w:color="auto" w:fill="auto"/>
        <w:spacing w:after="560"/>
        <w:ind w:left="1120"/>
        <w:rPr>
          <w:sz w:val="26"/>
          <w:szCs w:val="26"/>
        </w:rPr>
      </w:pPr>
    </w:p>
    <w:p w14:paraId="65754827" w14:textId="3C592869" w:rsidR="00AB4ADF" w:rsidRDefault="00C60B5D">
      <w:pPr>
        <w:pStyle w:val="22"/>
        <w:shd w:val="clear" w:color="auto" w:fill="auto"/>
        <w:spacing w:after="560"/>
        <w:ind w:left="112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5F5DDF2D" w14:textId="77777777" w:rsidR="00AB4ADF" w:rsidRDefault="00C60B5D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14:paraId="2F47A77A" w14:textId="77777777" w:rsidR="00AB4ADF" w:rsidRDefault="00C60B5D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Республики Хакасия «Спортивный Парнас» </w:t>
      </w:r>
    </w:p>
    <w:p w14:paraId="6AF0BCE6" w14:textId="77777777" w:rsidR="00AB4ADF" w:rsidRDefault="00C60B5D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(за вклад в пропаганду физической культуры, </w:t>
      </w:r>
    </w:p>
    <w:p w14:paraId="308BABA2" w14:textId="77777777" w:rsidR="00AB4ADF" w:rsidRDefault="00C60B5D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спорта и здорового образа жизни)</w:t>
      </w:r>
    </w:p>
    <w:p w14:paraId="794424DD" w14:textId="77777777" w:rsidR="00AB4ADF" w:rsidRDefault="00AB4ADF">
      <w:pPr>
        <w:pStyle w:val="1"/>
        <w:shd w:val="clear" w:color="auto" w:fill="auto"/>
        <w:spacing w:after="420"/>
        <w:ind w:firstLine="0"/>
        <w:jc w:val="center"/>
        <w:rPr>
          <w:sz w:val="26"/>
          <w:szCs w:val="26"/>
        </w:rPr>
      </w:pPr>
    </w:p>
    <w:p w14:paraId="46472945" w14:textId="77777777" w:rsidR="00AB4ADF" w:rsidRDefault="00C60B5D">
      <w:pPr>
        <w:pStyle w:val="1"/>
        <w:numPr>
          <w:ilvl w:val="0"/>
          <w:numId w:val="2"/>
        </w:numPr>
        <w:shd w:val="clear" w:color="auto" w:fill="auto"/>
        <w:tabs>
          <w:tab w:val="left" w:pos="343"/>
        </w:tabs>
        <w:spacing w:line="278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ФИО претендента, дата рождения, город или район.</w:t>
      </w:r>
    </w:p>
    <w:p w14:paraId="330726FD" w14:textId="77777777" w:rsidR="00AB4ADF" w:rsidRDefault="00C60B5D">
      <w:pPr>
        <w:pStyle w:val="1"/>
        <w:numPr>
          <w:ilvl w:val="0"/>
          <w:numId w:val="2"/>
        </w:numPr>
        <w:shd w:val="clear" w:color="auto" w:fill="auto"/>
        <w:tabs>
          <w:tab w:val="left" w:pos="380"/>
        </w:tabs>
        <w:spacing w:line="278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Контактная информация (номер телефона, адрес электронной почты)</w:t>
      </w:r>
    </w:p>
    <w:p w14:paraId="346F9978" w14:textId="77777777" w:rsidR="00AB4ADF" w:rsidRDefault="00AB4ADF">
      <w:pPr>
        <w:pStyle w:val="1"/>
        <w:shd w:val="clear" w:color="auto" w:fill="auto"/>
        <w:tabs>
          <w:tab w:val="left" w:pos="380"/>
        </w:tabs>
        <w:spacing w:line="278" w:lineRule="auto"/>
        <w:ind w:firstLine="0"/>
        <w:jc w:val="both"/>
        <w:rPr>
          <w:sz w:val="26"/>
          <w:szCs w:val="26"/>
        </w:rPr>
      </w:pPr>
    </w:p>
    <w:p w14:paraId="385F571A" w14:textId="77777777" w:rsidR="00AB4ADF" w:rsidRDefault="00C60B5D">
      <w:pPr>
        <w:pStyle w:val="1"/>
        <w:shd w:val="clear" w:color="auto" w:fill="auto"/>
        <w:tabs>
          <w:tab w:val="left" w:pos="380"/>
        </w:tabs>
        <w:spacing w:line="278" w:lineRule="auto"/>
        <w:ind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Для представителей средств массовой информации дополнительно</w:t>
      </w:r>
      <w:r>
        <w:rPr>
          <w:sz w:val="26"/>
          <w:szCs w:val="26"/>
        </w:rPr>
        <w:t>:</w:t>
      </w:r>
    </w:p>
    <w:p w14:paraId="3C9D575D" w14:textId="77777777" w:rsidR="00AB4ADF" w:rsidRDefault="00C60B5D">
      <w:pPr>
        <w:pStyle w:val="1"/>
        <w:shd w:val="clear" w:color="auto" w:fill="auto"/>
        <w:tabs>
          <w:tab w:val="left" w:pos="380"/>
        </w:tabs>
        <w:spacing w:line="278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3. Должность и место работы с полным наименованием средства массовой информации.</w:t>
      </w:r>
    </w:p>
    <w:p w14:paraId="7B2D593B" w14:textId="77777777" w:rsidR="00AB4ADF" w:rsidRDefault="00C60B5D">
      <w:pPr>
        <w:pStyle w:val="1"/>
        <w:shd w:val="clear" w:color="auto" w:fill="auto"/>
        <w:tabs>
          <w:tab w:val="left" w:pos="380"/>
        </w:tabs>
        <w:spacing w:line="278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4. Решение о выдвижении данного участника на Конкурс, подписанное руководителем редакции средства массовой информации, заверенное печатью (прикладывается копия протокола или приказа о выдвижении).</w:t>
      </w:r>
    </w:p>
    <w:sectPr w:rsidR="00AB4ADF">
      <w:headerReference w:type="default" r:id="rId9"/>
      <w:pgSz w:w="11906" w:h="16838"/>
      <w:pgMar w:top="568" w:right="978" w:bottom="284" w:left="117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2B6B4" w14:textId="77777777" w:rsidR="00A266E7" w:rsidRDefault="00A266E7">
      <w:r>
        <w:separator/>
      </w:r>
    </w:p>
  </w:endnote>
  <w:endnote w:type="continuationSeparator" w:id="0">
    <w:p w14:paraId="1C969568" w14:textId="77777777" w:rsidR="00A266E7" w:rsidRDefault="00A2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FD8FD" w14:textId="77777777" w:rsidR="00A266E7" w:rsidRDefault="00A266E7">
      <w:r>
        <w:separator/>
      </w:r>
    </w:p>
  </w:footnote>
  <w:footnote w:type="continuationSeparator" w:id="0">
    <w:p w14:paraId="35A0948F" w14:textId="77777777" w:rsidR="00A266E7" w:rsidRDefault="00A2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56862" w14:textId="2B57912F" w:rsidR="00AB4ADF" w:rsidRDefault="00AC537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56A79EFE" wp14:editId="0D87BC82">
              <wp:simplePos x="0" y="0"/>
              <wp:positionH relativeFrom="page">
                <wp:posOffset>3789680</wp:posOffset>
              </wp:positionH>
              <wp:positionV relativeFrom="page">
                <wp:posOffset>342265</wp:posOffset>
              </wp:positionV>
              <wp:extent cx="66675" cy="175260"/>
              <wp:effectExtent l="0" t="0" r="0" b="0"/>
              <wp:wrapNone/>
              <wp:docPr id="3" name="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675" cy="1752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4A29689" w14:textId="77777777" w:rsidR="00AB4ADF" w:rsidRDefault="00AB4ADF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A79EFE" id="Shape 3" o:spid="_x0000_s1026" style="position:absolute;margin-left:298.4pt;margin-top:26.95pt;width:5.25pt;height:13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" o:allowincell="f" filled="f" stroked="f" strokeweight="0">
              <v:textbox style="mso-fit-shape-to-text:t" inset="0,0,0,0">
                <w:txbxContent>
                  <w:p w14:paraId="54A29689" w14:textId="77777777" w:rsidR="00AB4ADF" w:rsidRDefault="00AB4ADF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1F5"/>
    <w:multiLevelType w:val="multilevel"/>
    <w:tmpl w:val="CA8CE3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7A7EF5"/>
    <w:multiLevelType w:val="multilevel"/>
    <w:tmpl w:val="B15EEE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E876659"/>
    <w:multiLevelType w:val="multilevel"/>
    <w:tmpl w:val="55AAAE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F8D3959"/>
    <w:multiLevelType w:val="multilevel"/>
    <w:tmpl w:val="B148A5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DF"/>
    <w:rsid w:val="000E08EC"/>
    <w:rsid w:val="001402E7"/>
    <w:rsid w:val="00783F8D"/>
    <w:rsid w:val="009353CB"/>
    <w:rsid w:val="0093620A"/>
    <w:rsid w:val="00A266E7"/>
    <w:rsid w:val="00A70440"/>
    <w:rsid w:val="00AB4ADF"/>
    <w:rsid w:val="00AC5375"/>
    <w:rsid w:val="00B84C7D"/>
    <w:rsid w:val="00B9229B"/>
    <w:rsid w:val="00C60B5D"/>
    <w:rsid w:val="00D81B19"/>
    <w:rsid w:val="00EB2D42"/>
    <w:rsid w:val="00F0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8F5DA"/>
  <w15:docId w15:val="{64033668-C4B7-433A-A5ED-65002717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AA4C43"/>
    <w:rPr>
      <w:rFonts w:ascii="Segoe UI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6961EA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6961EA"/>
    <w:rPr>
      <w:color w:val="605E5C"/>
      <w:shd w:val="clear" w:color="auto" w:fill="E1DFDD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50189"/>
    <w:rPr>
      <w:color w:val="000000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50189"/>
    <w:rPr>
      <w:color w:val="000000"/>
    </w:rPr>
  </w:style>
  <w:style w:type="character" w:customStyle="1" w:styleId="3">
    <w:name w:val="Основной текст (3)_"/>
    <w:basedOn w:val="a0"/>
    <w:link w:val="30"/>
    <w:qFormat/>
    <w:rsid w:val="0061358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 с отступом Знак"/>
    <w:basedOn w:val="a0"/>
    <w:link w:val="ac"/>
    <w:qFormat/>
    <w:rsid w:val="00CB03BC"/>
    <w:rPr>
      <w:rFonts w:ascii="Times New Roman" w:eastAsia="Times New Roman" w:hAnsi="Times New Roman" w:cs="Times New Roman"/>
      <w:sz w:val="28"/>
      <w:lang w:eastAsia="ar-SA" w:bidi="ar-SA"/>
    </w:rPr>
  </w:style>
  <w:style w:type="character" w:customStyle="1" w:styleId="ad">
    <w:name w:val="Основной текст Знак"/>
    <w:basedOn w:val="a0"/>
    <w:link w:val="ae"/>
    <w:uiPriority w:val="99"/>
    <w:qFormat/>
    <w:rsid w:val="006C1898"/>
    <w:rPr>
      <w:color w:val="000000"/>
    </w:rPr>
  </w:style>
  <w:style w:type="character" w:customStyle="1" w:styleId="23">
    <w:name w:val="Основной текст (2) + Полужирный"/>
    <w:basedOn w:val="21"/>
    <w:qFormat/>
    <w:rsid w:val="003902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bidi="ru-RU"/>
    </w:rPr>
  </w:style>
  <w:style w:type="character" w:customStyle="1" w:styleId="285pt">
    <w:name w:val="Основной текст (2) + 8;5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sz w:val="17"/>
      <w:szCs w:val="17"/>
      <w:u w:val="none"/>
      <w:shd w:val="clear" w:color="auto" w:fill="FFFFFF"/>
      <w:lang w:bidi="ru-RU"/>
    </w:rPr>
  </w:style>
  <w:style w:type="character" w:styleId="af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2CordiaUPC21pt">
    <w:name w:val="Основной текст (2) + CordiaUPC;21 pt"/>
    <w:qFormat/>
    <w:rPr>
      <w:rFonts w:ascii="CordiaUPC" w:eastAsia="CordiaUPC" w:hAnsi="CordiaUPC" w:cs="CordiaUP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42"/>
      <w:szCs w:val="42"/>
      <w:u w:val="none"/>
      <w:shd w:val="clear" w:color="auto" w:fill="FFFFFF"/>
      <w:lang w:bidi="ru-RU"/>
    </w:rPr>
  </w:style>
  <w:style w:type="character" w:customStyle="1" w:styleId="2CordiaUPC14pt">
    <w:name w:val="Основной текст (2) + CordiaUPC;14 pt"/>
    <w:qFormat/>
    <w:rPr>
      <w:rFonts w:ascii="CordiaUPC" w:eastAsia="CordiaUPC" w:hAnsi="CordiaUPC" w:cs="CordiaUP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bidi="ru-RU"/>
    </w:rPr>
  </w:style>
  <w:style w:type="character" w:customStyle="1" w:styleId="2105pt">
    <w:name w:val="Основной текст (2) + 10;5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shd w:val="clear" w:color="auto" w:fill="FFFFFF"/>
      <w:lang w:bidi="ru-RU"/>
    </w:rPr>
  </w:style>
  <w:style w:type="character" w:customStyle="1" w:styleId="295pt">
    <w:name w:val="Основной текст (2) + 9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bidi="ru-RU"/>
    </w:rPr>
  </w:style>
  <w:style w:type="character" w:customStyle="1" w:styleId="24">
    <w:name w:val="Основной текст (2) + Курсив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bidi="ru-RU"/>
    </w:rPr>
  </w:style>
  <w:style w:type="character" w:styleId="af0">
    <w:name w:val="Subtle Emphasis"/>
    <w:qFormat/>
    <w:rPr>
      <w:i/>
      <w:iCs/>
      <w:color w:val="404040"/>
    </w:rPr>
  </w:style>
  <w:style w:type="character" w:customStyle="1" w:styleId="4">
    <w:name w:val="Стиль4 Знак"/>
    <w:qFormat/>
    <w:rPr>
      <w:rFonts w:ascii="Tahoma" w:eastAsia="Times New Roman" w:hAnsi="Tahoma" w:cs="Times New Roman"/>
      <w:color w:val="4E4F4F"/>
      <w:sz w:val="28"/>
      <w:szCs w:val="28"/>
    </w:rPr>
  </w:style>
  <w:style w:type="character" w:customStyle="1" w:styleId="af1">
    <w:name w:val="МОН Знак"/>
    <w:qFormat/>
    <w:rPr>
      <w:rFonts w:ascii="Times New Roman" w:eastAsia="Times New Roman" w:hAnsi="Times New Roman" w:cs="Times New Roman"/>
      <w:sz w:val="28"/>
      <w:szCs w:val="24"/>
    </w:rPr>
  </w:style>
  <w:style w:type="character" w:styleId="af2">
    <w:name w:val="Strong"/>
    <w:qFormat/>
    <w:rPr>
      <w:b/>
      <w:bCs/>
    </w:rPr>
  </w:style>
  <w:style w:type="character" w:customStyle="1" w:styleId="af3">
    <w:name w:val="Заголовок Знак"/>
    <w:qFormat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5">
    <w:name w:val="Заголовок 2 Знак"/>
    <w:qFormat/>
    <w:rPr>
      <w:rFonts w:ascii="Times New Roman" w:eastAsia="Times New Roman" w:hAnsi="Times New Roman" w:cs="Times New Roman"/>
      <w:color w:val="000000"/>
      <w:sz w:val="28"/>
      <w:lang w:eastAsia="ar-SA"/>
    </w:rPr>
  </w:style>
  <w:style w:type="paragraph" w:styleId="af4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link w:val="ad"/>
    <w:uiPriority w:val="99"/>
    <w:unhideWhenUsed/>
    <w:rsid w:val="006C1898"/>
    <w:pPr>
      <w:spacing w:after="120"/>
    </w:pPr>
  </w:style>
  <w:style w:type="paragraph" w:styleId="af5">
    <w:name w:val="List"/>
    <w:basedOn w:val="ae"/>
    <w:rPr>
      <w:rFonts w:cs="Ari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Основной текст1"/>
    <w:basedOn w:val="a"/>
    <w:link w:val="a3"/>
    <w:qFormat/>
    <w:pPr>
      <w:shd w:val="clear" w:color="auto" w:fill="FFFFFF"/>
      <w:spacing w:line="283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qFormat/>
    <w:pPr>
      <w:shd w:val="clear" w:color="auto" w:fill="FFFFFF"/>
      <w:spacing w:line="278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qFormat/>
    <w:pPr>
      <w:shd w:val="clear" w:color="auto" w:fill="FFFFFF"/>
      <w:spacing w:after="490"/>
      <w:ind w:left="1170"/>
      <w:jc w:val="righ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4"/>
    <w:uiPriority w:val="99"/>
    <w:semiHidden/>
    <w:unhideWhenUsed/>
    <w:qFormat/>
    <w:rsid w:val="00AA4C43"/>
    <w:rPr>
      <w:rFonts w:ascii="Segoe UI" w:hAnsi="Segoe UI" w:cs="Segoe UI"/>
      <w:sz w:val="18"/>
      <w:szCs w:val="18"/>
    </w:rPr>
  </w:style>
  <w:style w:type="paragraph" w:customStyle="1" w:styleId="af8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50189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50189"/>
    <w:pPr>
      <w:tabs>
        <w:tab w:val="center" w:pos="4677"/>
        <w:tab w:val="right" w:pos="9355"/>
      </w:tabs>
    </w:pPr>
  </w:style>
  <w:style w:type="paragraph" w:customStyle="1" w:styleId="30">
    <w:name w:val="Основной текст (3)"/>
    <w:basedOn w:val="a"/>
    <w:link w:val="3"/>
    <w:qFormat/>
    <w:rsid w:val="00613584"/>
    <w:pPr>
      <w:shd w:val="clear" w:color="auto" w:fill="FFFFFF"/>
      <w:spacing w:before="600" w:line="325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af9">
    <w:name w:val="Текст в заданном формате"/>
    <w:basedOn w:val="a"/>
    <w:qFormat/>
    <w:rsid w:val="00F40A2F"/>
    <w:rPr>
      <w:rFonts w:ascii="Liberation Mono" w:eastAsia="AR PL SungtiL GB" w:hAnsi="Liberation Mono" w:cs="Liberation Mono"/>
      <w:color w:val="auto"/>
      <w:sz w:val="20"/>
      <w:szCs w:val="20"/>
      <w:lang w:val="en-US" w:eastAsia="zh-CN" w:bidi="hi-IN"/>
    </w:rPr>
  </w:style>
  <w:style w:type="paragraph" w:styleId="ac">
    <w:name w:val="Body Text Indent"/>
    <w:basedOn w:val="a"/>
    <w:link w:val="ab"/>
    <w:rsid w:val="00CB03BC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styleId="afa">
    <w:name w:val="List Paragraph"/>
    <w:basedOn w:val="a"/>
    <w:uiPriority w:val="99"/>
    <w:qFormat/>
    <w:rsid w:val="00CB03B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b">
    <w:name w:val="Содержимое врезки"/>
    <w:basedOn w:val="a"/>
    <w:qFormat/>
  </w:style>
  <w:style w:type="paragraph" w:customStyle="1" w:styleId="210">
    <w:name w:val="Средняя сетка 21"/>
    <w:qFormat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26">
    <w:name w:val="Основной текст2"/>
    <w:basedOn w:val="a"/>
    <w:qFormat/>
    <w:pPr>
      <w:shd w:val="clear" w:color="auto" w:fill="FFFFFF"/>
      <w:spacing w:before="36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fc">
    <w:name w:val="Block Text"/>
    <w:basedOn w:val="a"/>
    <w:qFormat/>
    <w:pPr>
      <w:spacing w:line="288" w:lineRule="exact"/>
      <w:ind w:left="57" w:right="57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lang w:eastAsia="en-US" w:bidi="ar-SA"/>
    </w:rPr>
  </w:style>
  <w:style w:type="paragraph" w:styleId="afd">
    <w:name w:val="Normal (Web)"/>
    <w:basedOn w:val="a"/>
    <w:qFormat/>
    <w:rPr>
      <w:rFonts w:ascii="Times New Roman" w:hAnsi="Times New Roman" w:cs="Times New Roman"/>
    </w:rPr>
  </w:style>
  <w:style w:type="paragraph" w:customStyle="1" w:styleId="40">
    <w:name w:val="Стиль4"/>
    <w:basedOn w:val="afd"/>
    <w:qFormat/>
    <w:pPr>
      <w:tabs>
        <w:tab w:val="left" w:pos="851"/>
      </w:tabs>
      <w:spacing w:line="240" w:lineRule="exact"/>
      <w:ind w:firstLine="709"/>
      <w:jc w:val="both"/>
    </w:pPr>
    <w:rPr>
      <w:rFonts w:ascii="Tahoma" w:eastAsia="Times New Roman" w:hAnsi="Tahoma"/>
      <w:color w:val="4E4F4F"/>
      <w:sz w:val="28"/>
      <w:szCs w:val="28"/>
    </w:rPr>
  </w:style>
  <w:style w:type="paragraph" w:styleId="afe">
    <w:name w:val="No Spacing"/>
    <w:qFormat/>
    <w:rPr>
      <w:rFonts w:ascii="Calibri" w:eastAsia="Calibri" w:hAnsi="Calibri" w:cs="0"/>
      <w:sz w:val="22"/>
      <w:szCs w:val="22"/>
      <w:lang w:eastAsia="en-US" w:bidi="ar-SA"/>
    </w:rPr>
  </w:style>
  <w:style w:type="paragraph" w:customStyle="1" w:styleId="aff">
    <w:name w:val="МОН"/>
    <w:basedOn w:val="a"/>
    <w:qFormat/>
    <w:pPr>
      <w:spacing w:line="360" w:lineRule="exact"/>
      <w:ind w:firstLine="709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D8BDF-E156-46B5-96A4-5F23E7BD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</dc:creator>
  <dc:description/>
  <cp:lastModifiedBy>asn</cp:lastModifiedBy>
  <cp:revision>2</cp:revision>
  <cp:lastPrinted>2023-10-31T11:55:00Z</cp:lastPrinted>
  <dcterms:created xsi:type="dcterms:W3CDTF">2023-11-01T03:48:00Z</dcterms:created>
  <dcterms:modified xsi:type="dcterms:W3CDTF">2023-11-01T03:48:00Z</dcterms:modified>
  <dc:language>ru-RU</dc:language>
</cp:coreProperties>
</file>