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EE" w:rsidRDefault="00581DE2" w:rsidP="00581D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проверок по состоянию на </w:t>
      </w:r>
      <w:r w:rsidR="002A5E2F">
        <w:rPr>
          <w:rFonts w:ascii="Times New Roman" w:hAnsi="Times New Roman" w:cs="Times New Roman"/>
          <w:sz w:val="26"/>
          <w:szCs w:val="26"/>
        </w:rPr>
        <w:t>06.03.2018</w:t>
      </w:r>
      <w:r w:rsidR="00381D9E">
        <w:rPr>
          <w:rFonts w:ascii="Times New Roman" w:hAnsi="Times New Roman" w:cs="Times New Roman"/>
          <w:sz w:val="26"/>
          <w:szCs w:val="26"/>
        </w:rPr>
        <w:t xml:space="preserve"> года</w:t>
      </w:r>
      <w:bookmarkStart w:id="0" w:name="_GoBack"/>
      <w:bookmarkEnd w:id="0"/>
    </w:p>
    <w:p w:rsidR="00581DE2" w:rsidRDefault="00581DE2" w:rsidP="00581D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Министерств</w:t>
      </w:r>
      <w:r w:rsidR="002A5E2F">
        <w:rPr>
          <w:rFonts w:ascii="Times New Roman" w:hAnsi="Times New Roman" w:cs="Times New Roman"/>
          <w:sz w:val="26"/>
          <w:szCs w:val="26"/>
        </w:rPr>
        <w:t>а спорта Республики Хакасия от 30.01.2018 № 160-15</w:t>
      </w:r>
      <w:r>
        <w:rPr>
          <w:rFonts w:ascii="Times New Roman" w:hAnsi="Times New Roman" w:cs="Times New Roman"/>
          <w:sz w:val="26"/>
          <w:szCs w:val="26"/>
        </w:rPr>
        <w:t xml:space="preserve"> комиссией осуществлено плановое контрольное мероприятие «</w:t>
      </w:r>
      <w:r w:rsidR="006B6226">
        <w:rPr>
          <w:rFonts w:ascii="Times New Roman" w:hAnsi="Times New Roman" w:cs="Times New Roman"/>
          <w:sz w:val="26"/>
          <w:szCs w:val="26"/>
        </w:rPr>
        <w:t>О проведении проверки ведомственного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в сфере закупок для обеспечения государственных нужд в отношении ГБУ РХ «</w:t>
      </w:r>
      <w:r w:rsidR="002A5E2F">
        <w:rPr>
          <w:rFonts w:ascii="Times New Roman" w:hAnsi="Times New Roman" w:cs="Times New Roman"/>
          <w:sz w:val="26"/>
          <w:szCs w:val="26"/>
        </w:rPr>
        <w:t>КСШ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контроля – Государственное бюджетное учреждение Республики Хакасия «</w:t>
      </w:r>
      <w:r w:rsidR="002A5E2F">
        <w:rPr>
          <w:rFonts w:ascii="Times New Roman" w:hAnsi="Times New Roman" w:cs="Times New Roman"/>
          <w:sz w:val="26"/>
          <w:szCs w:val="26"/>
        </w:rPr>
        <w:t>Комплексная спортивная школа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период: </w:t>
      </w:r>
      <w:r w:rsidR="002A5E2F">
        <w:rPr>
          <w:rFonts w:ascii="Times New Roman" w:hAnsi="Times New Roman" w:cs="Times New Roman"/>
          <w:sz w:val="26"/>
          <w:szCs w:val="26"/>
        </w:rPr>
        <w:t xml:space="preserve">июль 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2A5E2F">
        <w:rPr>
          <w:rFonts w:ascii="Times New Roman" w:hAnsi="Times New Roman" w:cs="Times New Roman"/>
          <w:sz w:val="26"/>
          <w:szCs w:val="26"/>
        </w:rPr>
        <w:t xml:space="preserve"> – 15 февраля 2018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2A5E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1DE2" w:rsidRPr="00581DE2" w:rsidRDefault="006B6226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Выявленные нарушения были устранены в ходе проверки и </w:t>
      </w:r>
      <w:r w:rsidR="00581DE2">
        <w:rPr>
          <w:rFonts w:ascii="Times New Roman" w:hAnsi="Times New Roman" w:cs="Times New Roman"/>
          <w:sz w:val="26"/>
          <w:szCs w:val="26"/>
        </w:rPr>
        <w:t>не повлекли нарушение прав участников закупок</w:t>
      </w:r>
      <w:r w:rsidR="00D404BC">
        <w:rPr>
          <w:rFonts w:ascii="Times New Roman" w:hAnsi="Times New Roman" w:cs="Times New Roman"/>
          <w:sz w:val="26"/>
          <w:szCs w:val="26"/>
        </w:rPr>
        <w:t>.</w:t>
      </w:r>
    </w:p>
    <w:sectPr w:rsidR="00581DE2" w:rsidRPr="0058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4"/>
    <w:rsid w:val="002A5E2F"/>
    <w:rsid w:val="002C5CEE"/>
    <w:rsid w:val="00381D9E"/>
    <w:rsid w:val="00384219"/>
    <w:rsid w:val="00581DE2"/>
    <w:rsid w:val="00665AD4"/>
    <w:rsid w:val="006B6226"/>
    <w:rsid w:val="00AB4603"/>
    <w:rsid w:val="00D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EE84-4155-42EC-9E8F-06E55A1A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dcterms:created xsi:type="dcterms:W3CDTF">2018-03-06T09:38:00Z</dcterms:created>
  <dcterms:modified xsi:type="dcterms:W3CDTF">2018-03-06T09:42:00Z</dcterms:modified>
</cp:coreProperties>
</file>